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F6" w:rsidRPr="00F735D1" w:rsidRDefault="00C75AF6" w:rsidP="00C75AF6">
      <w:pPr>
        <w:spacing w:after="0" w:line="240" w:lineRule="auto"/>
        <w:ind w:right="-711" w:hanging="85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KARAR NO: </w:t>
      </w:r>
      <w:r w:rsidR="00427CA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30</w:t>
      </w:r>
      <w:r w:rsidR="00B03D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735D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KARAR TARİHİ:</w:t>
      </w:r>
      <w:r w:rsidR="00427CA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05.11.2020</w:t>
      </w:r>
    </w:p>
    <w:p w:rsidR="00C75AF6" w:rsidRPr="00F735D1" w:rsidRDefault="00C75AF6" w:rsidP="00C75AF6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75AF6" w:rsidRPr="00F735D1" w:rsidRDefault="00C75AF6" w:rsidP="00C75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5AF6" w:rsidRPr="00F735D1" w:rsidRDefault="00C75AF6" w:rsidP="00C75A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75AF6" w:rsidRPr="00F735D1" w:rsidRDefault="00C75AF6" w:rsidP="00C7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35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İLÇE </w:t>
      </w:r>
      <w:proofErr w:type="gramStart"/>
      <w:r w:rsidRPr="00F735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HIFZISSIHHA  KURUL</w:t>
      </w:r>
      <w:proofErr w:type="gramEnd"/>
      <w:r w:rsidRPr="00F735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KARARI</w:t>
      </w:r>
    </w:p>
    <w:p w:rsidR="00C75AF6" w:rsidRPr="00F735D1" w:rsidRDefault="00C75AF6" w:rsidP="00C75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5AF6" w:rsidRPr="00F735D1" w:rsidRDefault="00C75AF6" w:rsidP="00C75A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5AF6" w:rsidRPr="00F735D1" w:rsidRDefault="00C75AF6" w:rsidP="00C7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proofErr w:type="gramStart"/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Çin Halk Cumhuriyeti’nin </w:t>
      </w:r>
      <w:proofErr w:type="spellStart"/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>Wuhan</w:t>
      </w:r>
      <w:proofErr w:type="spellEnd"/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kentinde başlayarak tüm dünyayı tehdit etmeye devam eden ve Dünya Sağlık Örgütü tarafından “</w:t>
      </w:r>
      <w:proofErr w:type="spellStart"/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>Pandemi</w:t>
      </w:r>
      <w:proofErr w:type="spellEnd"/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>” olarak nitelendirilen Korona Virüs (KOVİD-19) salgınından vatandaşları korumak ve salgının yayılmasını önlemek amacıyla Kı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rıkhan İlçe Hıfzıssıhha Kurulu </w:t>
      </w:r>
      <w:r w:rsidR="002D12C4">
        <w:rPr>
          <w:rFonts w:ascii="Times New Roman" w:eastAsia="Times New Roman" w:hAnsi="Times New Roman" w:cs="Times New Roman"/>
          <w:sz w:val="24"/>
          <w:szCs w:val="24"/>
          <w:lang w:eastAsia="tr-TR"/>
        </w:rPr>
        <w:t>05</w:t>
      </w:r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2D12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11.2020 </w:t>
      </w:r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Perşembe günü Kaymakam </w:t>
      </w:r>
      <w:r w:rsidR="00940B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Sayın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Mahmuthan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ARSLAN</w:t>
      </w:r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r w:rsidR="00DB33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isimleri bulunan üyelerin </w:t>
      </w:r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 ile olağanüstü toplandı.</w:t>
      </w:r>
      <w:proofErr w:type="gramEnd"/>
    </w:p>
    <w:p w:rsidR="00C75AF6" w:rsidRPr="00F735D1" w:rsidRDefault="00C75AF6" w:rsidP="00C75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Gündemdeki konular görüşülerek aşağıdaki kararlar alındı.</w:t>
      </w:r>
    </w:p>
    <w:p w:rsidR="00C75AF6" w:rsidRPr="00F735D1" w:rsidRDefault="00427CA3" w:rsidP="00C7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Aşağıdaki mahallelerimizde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 </w:t>
      </w:r>
      <w:r w:rsidR="00C75AF6"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pozitif</w:t>
      </w:r>
      <w:proofErr w:type="gramEnd"/>
      <w:r w:rsidR="00C75AF6"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vaka</w:t>
      </w:r>
      <w:r w:rsidR="00C75A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sayılarında artış olması</w:t>
      </w:r>
      <w:r w:rsidR="00940B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</w:t>
      </w:r>
      <w:r w:rsidR="00C75AF6"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9E42DC" w:rsidRDefault="00427CA3" w:rsidP="00C75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Ceylanlı</w:t>
      </w:r>
      <w:r w:rsidR="002E274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C75AF6"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>ahal</w:t>
      </w:r>
      <w:r w:rsidR="006453FF">
        <w:rPr>
          <w:rFonts w:ascii="Times New Roman" w:eastAsia="Times New Roman" w:hAnsi="Times New Roman" w:cs="Times New Roman"/>
          <w:sz w:val="24"/>
          <w:szCs w:val="24"/>
          <w:lang w:eastAsia="tr-TR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9E42DC" w:rsidRDefault="00427CA3" w:rsidP="00C75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Bektaşlı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Mahallesi,</w:t>
      </w:r>
    </w:p>
    <w:p w:rsidR="009E42DC" w:rsidRDefault="00427CA3" w:rsidP="00C75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Karadurmuşlu</w:t>
      </w:r>
      <w:r w:rsidR="002E274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ahallesi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9E42DC" w:rsidRDefault="00427CA3" w:rsidP="00C75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İçada</w:t>
      </w:r>
      <w:r w:rsidR="002E274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ahallesi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9E42DC" w:rsidRDefault="00427CA3" w:rsidP="00C75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Baldıran </w:t>
      </w:r>
      <w:r w:rsidR="002E274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ahallesi,</w:t>
      </w:r>
    </w:p>
    <w:p w:rsidR="009E42DC" w:rsidRDefault="004A4ED4" w:rsidP="00C75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Baldıran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İskanı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mevkii</w:t>
      </w:r>
      <w:r w:rsidR="00427C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4A4ED4" w:rsidRDefault="00427CA3" w:rsidP="00C75A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Kodallı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748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ahallesi</w:t>
      </w:r>
      <w:r w:rsidR="004A4ED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037D8" w:rsidRDefault="00E037D8" w:rsidP="00E037D8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A4ED4" w:rsidRDefault="004A4ED4" w:rsidP="004A4E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4ED4">
        <w:rPr>
          <w:rFonts w:ascii="Times New Roman" w:eastAsia="Times New Roman" w:hAnsi="Times New Roman" w:cs="Times New Roman"/>
          <w:sz w:val="24"/>
          <w:szCs w:val="24"/>
          <w:lang w:eastAsia="tr-TR"/>
        </w:rPr>
        <w:t>05.11.2020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itibaren 14 gün süresince 18.11.2020 tarihi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karantina altına alınmıştır.</w:t>
      </w:r>
    </w:p>
    <w:p w:rsidR="002D12C4" w:rsidRDefault="00B01AD9" w:rsidP="004A4E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Karantina altına alınan yerlerde Kamu görevlileri </w:t>
      </w:r>
      <w:r w:rsidR="002D12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Kamu hizmeti yapan personelin haricinde acil sağlık halleri </w:t>
      </w:r>
      <w:proofErr w:type="gramStart"/>
      <w:r w:rsidR="002D12C4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dışında  mahallelere</w:t>
      </w:r>
      <w:proofErr w:type="gramEnd"/>
      <w:r w:rsidR="002D12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giriş ve çıkışlara müsaade edilmeyecektir.</w:t>
      </w:r>
    </w:p>
    <w:p w:rsidR="002D12C4" w:rsidRDefault="002D12C4" w:rsidP="004A4E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Mahalle içerisinde her türlü toplu etkinlik (düğün, nişan, kına gecesi, asker uğurlama, toplu taziye vb.) yukarıda belirtilen süre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içerisinde  yasaklanmıştır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247395" w:rsidRDefault="00247395" w:rsidP="004A4E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Mahallelerdeki acil sağlık hizmeti 112 Acil  Ambulans ekipleriyle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sağlanacaktır.Acil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olmayan sağlık hizmetleri ise Aile hekimleri ve Aile Sağlığı elemanlarınca verilecektir.</w:t>
      </w:r>
    </w:p>
    <w:p w:rsidR="004E6DFD" w:rsidRDefault="00247395" w:rsidP="004A4E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Mahallelerdeki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vatandaşlarımızın  diğer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lojistik ihtiyaçları ise Kırıkhan Sosyal Yardımlaşma Vakfı, Kırıkhan Kaymakamlığı Vefa Destek Grupları ve Kolluk Kuvvetleri Koordinasyonu ile giderilecektir. </w:t>
      </w:r>
    </w:p>
    <w:p w:rsidR="004E6DFD" w:rsidRDefault="004E6DFD" w:rsidP="004A4E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Mahallerde bulunan resmi ve özel tüm eğitim-öğretim kurumlarının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faaliyetleri  </w:t>
      </w:r>
      <w:r w:rsidR="00673C14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proofErr w:type="gramEnd"/>
      <w:r w:rsidR="00673C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süresince durdurulmuştur. Eğitim ve Öğretim faaliyetleri uzaktan eğitim ve öğretim şeklinde devam ettirilecektir. </w:t>
      </w:r>
    </w:p>
    <w:p w:rsidR="000C7694" w:rsidRDefault="004E6DFD" w:rsidP="004A4E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Mahallenin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dışardan  lojistik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ihtiyacını karşılayan toptancı, fırıncı vb. ticari faaliyet sahiplerine kısa sürede işlerini tamamlamaları şartıyla giriş ve çıkışlarına müsaade edilecektir. </w:t>
      </w:r>
    </w:p>
    <w:p w:rsidR="00C75AF6" w:rsidRPr="00F735D1" w:rsidRDefault="00EE1744" w:rsidP="00EE1744">
      <w:pPr>
        <w:pStyle w:val="Liste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H)</w:t>
      </w:r>
      <w:r w:rsidR="000C7694" w:rsidRPr="00EE1744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Sektörde çalışan mahalle sakinleri kurumlarından alacakları ‘İşyerimizde aktif görev yapmaktadır’ yazan belge ve iş yerinde</w:t>
      </w:r>
      <w:r w:rsidR="0054378F" w:rsidRPr="00EE17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çalıştığınadair SSK </w:t>
      </w:r>
      <w:r w:rsidRPr="00EE1744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 dökümü belgesini ibraz ettiği takdirde giriş ve çıkışlarına müsaade edilecektir.</w:t>
      </w:r>
    </w:p>
    <w:p w:rsidR="00EE1744" w:rsidRPr="00AE73EF" w:rsidRDefault="00EE1744" w:rsidP="00EE1744">
      <w:pPr>
        <w:pStyle w:val="GvdeMetni"/>
        <w:spacing w:before="21" w:line="252" w:lineRule="auto"/>
        <w:ind w:left="171" w:right="100" w:firstLine="503"/>
        <w:jc w:val="both"/>
      </w:pPr>
      <w:r w:rsidRPr="00AE73EF">
        <w:t xml:space="preserve">Alınan kararlara uymayanlara Umumi Hıfzıssıhha Kanununun 282’nci maddesi gereği idari para cezası uygulanmasına, 5237 sayılıTürk Ceza Kanununun 195’nci ve </w:t>
      </w:r>
      <w:proofErr w:type="gramStart"/>
      <w:r w:rsidRPr="00AE73EF">
        <w:t>206’ncı   maddeleri</w:t>
      </w:r>
      <w:proofErr w:type="gramEnd"/>
      <w:r w:rsidRPr="00AE73EF">
        <w:t xml:space="preserve"> kapsamında gerekli adli işlemlerin başlatılmasına,</w:t>
      </w:r>
    </w:p>
    <w:p w:rsidR="00EE1744" w:rsidRDefault="00EE1744" w:rsidP="00C75AF6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1744" w:rsidRDefault="00EE1744" w:rsidP="00C75AF6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27F2" w:rsidRPr="00A601A4" w:rsidRDefault="00C75AF6" w:rsidP="00A6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35D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Oy birliği ile karar verilmiştir</w:t>
      </w:r>
      <w:r w:rsidR="00A601A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sectPr w:rsidR="00AA27F2" w:rsidRPr="00A601A4" w:rsidSect="003D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1A94"/>
    <w:multiLevelType w:val="hybridMultilevel"/>
    <w:tmpl w:val="C01A30F8"/>
    <w:lvl w:ilvl="0" w:tplc="1ADA5ED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008EC"/>
    <w:multiLevelType w:val="hybridMultilevel"/>
    <w:tmpl w:val="FE4EB6BA"/>
    <w:lvl w:ilvl="0" w:tplc="48FE9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1031"/>
    <w:rsid w:val="000C7694"/>
    <w:rsid w:val="00207E55"/>
    <w:rsid w:val="00247395"/>
    <w:rsid w:val="002D12C4"/>
    <w:rsid w:val="002E2748"/>
    <w:rsid w:val="00330E30"/>
    <w:rsid w:val="00366D0D"/>
    <w:rsid w:val="00386557"/>
    <w:rsid w:val="003C5D5D"/>
    <w:rsid w:val="003D6C17"/>
    <w:rsid w:val="00427CA3"/>
    <w:rsid w:val="004A4ED4"/>
    <w:rsid w:val="004E6DFD"/>
    <w:rsid w:val="0054378F"/>
    <w:rsid w:val="006453FF"/>
    <w:rsid w:val="00673C14"/>
    <w:rsid w:val="00940B85"/>
    <w:rsid w:val="00945920"/>
    <w:rsid w:val="009E299B"/>
    <w:rsid w:val="009E42DC"/>
    <w:rsid w:val="00A601A4"/>
    <w:rsid w:val="00AA27F2"/>
    <w:rsid w:val="00B01AD9"/>
    <w:rsid w:val="00B03D3F"/>
    <w:rsid w:val="00C04D16"/>
    <w:rsid w:val="00C13E8D"/>
    <w:rsid w:val="00C75AF6"/>
    <w:rsid w:val="00DB33F3"/>
    <w:rsid w:val="00DC16D0"/>
    <w:rsid w:val="00E037D8"/>
    <w:rsid w:val="00E41031"/>
    <w:rsid w:val="00E85897"/>
    <w:rsid w:val="00EE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A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3FF"/>
    <w:rPr>
      <w:rFonts w:ascii="Segoe UI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EE1744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E17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EE1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ACIOĞLU</dc:creator>
  <cp:lastModifiedBy>Makam</cp:lastModifiedBy>
  <cp:revision>2</cp:revision>
  <cp:lastPrinted>2020-11-06T06:29:00Z</cp:lastPrinted>
  <dcterms:created xsi:type="dcterms:W3CDTF">2020-11-06T13:57:00Z</dcterms:created>
  <dcterms:modified xsi:type="dcterms:W3CDTF">2020-11-06T13:57:00Z</dcterms:modified>
</cp:coreProperties>
</file>